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F4741"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eastAsia="fr-FR"/>
          <w14:ligatures w14:val="none"/>
        </w:rPr>
      </w:pPr>
      <w:r w:rsidRPr="0068322C">
        <w:rPr>
          <w:rFonts w:ascii="Open Sans" w:eastAsia="Times New Roman" w:hAnsi="Open Sans" w:cs="Open Sans"/>
          <w:b/>
          <w:bCs/>
          <w:color w:val="161616"/>
          <w:kern w:val="0"/>
          <w:sz w:val="42"/>
          <w:szCs w:val="42"/>
          <w:lang w:eastAsia="fr-FR"/>
          <w14:ligatures w14:val="none"/>
        </w:rPr>
        <w:t>Règles de confidentialité</w:t>
      </w:r>
    </w:p>
    <w:p w14:paraId="712380E3" w14:textId="77777777" w:rsidR="00492C4A" w:rsidRDefault="00492C4A" w:rsidP="0068322C">
      <w:pPr>
        <w:shd w:val="clear" w:color="auto" w:fill="FFFFFF"/>
        <w:jc w:val="both"/>
        <w:rPr>
          <w:rFonts w:ascii="Open Sans" w:eastAsia="Times New Roman" w:hAnsi="Open Sans" w:cs="Open Sans"/>
          <w:color w:val="4A4A4A"/>
          <w:kern w:val="0"/>
          <w:sz w:val="21"/>
          <w:szCs w:val="21"/>
          <w:lang w:eastAsia="fr-FR"/>
          <w14:ligatures w14:val="none"/>
        </w:rPr>
      </w:pPr>
      <w:r>
        <w:rPr>
          <w:rFonts w:ascii="Open Sans" w:eastAsia="Times New Roman" w:hAnsi="Open Sans" w:cs="Open Sans"/>
          <w:b/>
          <w:bCs/>
          <w:color w:val="4A4A4A"/>
          <w:kern w:val="0"/>
          <w:sz w:val="21"/>
          <w:szCs w:val="21"/>
          <w:lang w:eastAsia="fr-FR"/>
          <w14:ligatures w14:val="none"/>
        </w:rPr>
        <w:t>CHEFDARI</w:t>
      </w:r>
      <w:r w:rsidR="0068322C" w:rsidRPr="0068322C">
        <w:rPr>
          <w:rFonts w:ascii="Open Sans" w:eastAsia="Times New Roman" w:hAnsi="Open Sans" w:cs="Open Sans"/>
          <w:b/>
          <w:bCs/>
          <w:color w:val="4A4A4A"/>
          <w:kern w:val="0"/>
          <w:sz w:val="21"/>
          <w:szCs w:val="21"/>
          <w:lang w:eastAsia="fr-FR"/>
          <w14:ligatures w14:val="none"/>
        </w:rPr>
        <w:t> </w:t>
      </w:r>
      <w:r w:rsidR="0068322C" w:rsidRPr="0068322C">
        <w:rPr>
          <w:rFonts w:ascii="Open Sans" w:eastAsia="Times New Roman" w:hAnsi="Open Sans" w:cs="Open Sans"/>
          <w:color w:val="4A4A4A"/>
          <w:kern w:val="0"/>
          <w:sz w:val="21"/>
          <w:szCs w:val="21"/>
          <w:lang w:eastAsia="fr-FR"/>
          <w14:ligatures w14:val="none"/>
        </w:rPr>
        <w:t xml:space="preserve">est </w:t>
      </w:r>
      <w:r w:rsidR="0068322C">
        <w:rPr>
          <w:rFonts w:ascii="Open Sans" w:eastAsia="Times New Roman" w:hAnsi="Open Sans" w:cs="Open Sans"/>
          <w:color w:val="4A4A4A"/>
          <w:kern w:val="0"/>
          <w:sz w:val="21"/>
          <w:szCs w:val="21"/>
          <w:lang w:eastAsia="fr-FR"/>
          <w14:ligatures w14:val="none"/>
        </w:rPr>
        <w:t xml:space="preserve">une application </w:t>
      </w:r>
      <w:r>
        <w:rPr>
          <w:rFonts w:ascii="Open Sans" w:eastAsia="Times New Roman" w:hAnsi="Open Sans" w:cs="Open Sans"/>
          <w:color w:val="4A4A4A"/>
          <w:kern w:val="0"/>
          <w:sz w:val="21"/>
          <w:szCs w:val="21"/>
          <w:lang w:eastAsia="fr-FR"/>
          <w14:ligatures w14:val="none"/>
        </w:rPr>
        <w:t>culinaire</w:t>
      </w:r>
      <w:r w:rsidR="0068322C" w:rsidRPr="0068322C">
        <w:rPr>
          <w:rFonts w:ascii="Open Sans" w:eastAsia="Times New Roman" w:hAnsi="Open Sans" w:cs="Open Sans"/>
          <w:color w:val="4A4A4A"/>
          <w:kern w:val="0"/>
          <w:sz w:val="21"/>
          <w:szCs w:val="21"/>
          <w:lang w:eastAsia="fr-FR"/>
          <w14:ligatures w14:val="none"/>
        </w:rPr>
        <w:t xml:space="preserve"> </w:t>
      </w:r>
      <w:r w:rsidR="0068322C">
        <w:rPr>
          <w:rFonts w:ascii="Open Sans" w:eastAsia="Times New Roman" w:hAnsi="Open Sans" w:cs="Open Sans"/>
          <w:color w:val="4A4A4A"/>
          <w:kern w:val="0"/>
          <w:sz w:val="21"/>
          <w:szCs w:val="21"/>
          <w:lang w:eastAsia="fr-FR"/>
          <w14:ligatures w14:val="none"/>
        </w:rPr>
        <w:t xml:space="preserve">créer </w:t>
      </w:r>
      <w:r w:rsidR="0068322C" w:rsidRPr="0068322C">
        <w:rPr>
          <w:rFonts w:ascii="Open Sans" w:eastAsia="Times New Roman" w:hAnsi="Open Sans" w:cs="Open Sans"/>
          <w:color w:val="4A4A4A"/>
          <w:kern w:val="0"/>
          <w:sz w:val="21"/>
          <w:szCs w:val="21"/>
          <w:lang w:eastAsia="fr-FR"/>
          <w14:ligatures w14:val="none"/>
        </w:rPr>
        <w:t>par</w:t>
      </w:r>
      <w:r w:rsidR="0068322C">
        <w:rPr>
          <w:rFonts w:ascii="Open Sans" w:eastAsia="Times New Roman" w:hAnsi="Open Sans" w:cs="Open Sans"/>
          <w:color w:val="4A4A4A"/>
          <w:kern w:val="0"/>
          <w:sz w:val="21"/>
          <w:szCs w:val="21"/>
          <w:lang w:eastAsia="fr-FR"/>
          <w14:ligatures w14:val="none"/>
        </w:rPr>
        <w:t xml:space="preserve"> la Sarl</w:t>
      </w:r>
      <w:r w:rsidR="0068322C" w:rsidRPr="0068322C">
        <w:rPr>
          <w:rFonts w:ascii="Open Sans" w:eastAsia="Times New Roman" w:hAnsi="Open Sans" w:cs="Open Sans"/>
          <w:color w:val="4A4A4A"/>
          <w:kern w:val="0"/>
          <w:sz w:val="21"/>
          <w:szCs w:val="21"/>
          <w:lang w:eastAsia="fr-FR"/>
          <w14:ligatures w14:val="none"/>
        </w:rPr>
        <w:t xml:space="preserve"> </w:t>
      </w:r>
      <w:r w:rsidR="0068322C">
        <w:rPr>
          <w:rFonts w:ascii="Open Sans" w:eastAsia="Times New Roman" w:hAnsi="Open Sans" w:cs="Open Sans"/>
          <w:color w:val="4A4A4A"/>
          <w:kern w:val="0"/>
          <w:sz w:val="21"/>
          <w:szCs w:val="21"/>
          <w:lang w:eastAsia="fr-FR"/>
          <w14:ligatures w14:val="none"/>
        </w:rPr>
        <w:t>INTAJ MOUHTAWAYAT</w:t>
      </w:r>
      <w:r w:rsidR="0068322C" w:rsidRPr="0068322C">
        <w:rPr>
          <w:rFonts w:ascii="Open Sans" w:eastAsia="Times New Roman" w:hAnsi="Open Sans" w:cs="Open Sans"/>
          <w:color w:val="4A4A4A"/>
          <w:kern w:val="0"/>
          <w:sz w:val="21"/>
          <w:szCs w:val="21"/>
          <w:lang w:eastAsia="fr-FR"/>
          <w14:ligatures w14:val="none"/>
        </w:rPr>
        <w:t>.</w:t>
      </w:r>
      <w:r w:rsidR="0068322C" w:rsidRPr="0068322C">
        <w:rPr>
          <w:rFonts w:ascii="Open Sans" w:eastAsia="Times New Roman" w:hAnsi="Open Sans" w:cs="Open Sans"/>
          <w:color w:val="4A4A4A"/>
          <w:kern w:val="0"/>
          <w:sz w:val="21"/>
          <w:szCs w:val="21"/>
          <w:lang w:eastAsia="fr-FR"/>
          <w14:ligatures w14:val="none"/>
        </w:rPr>
        <w:br/>
        <w:t>Le terme </w:t>
      </w:r>
      <w:r w:rsidR="0068322C" w:rsidRPr="0068322C">
        <w:rPr>
          <w:rFonts w:ascii="Open Sans" w:eastAsia="Times New Roman" w:hAnsi="Open Sans" w:cs="Open Sans"/>
          <w:b/>
          <w:bCs/>
          <w:color w:val="4A4A4A"/>
          <w:kern w:val="0"/>
          <w:sz w:val="21"/>
          <w:szCs w:val="21"/>
          <w:lang w:eastAsia="fr-FR"/>
          <w14:ligatures w14:val="none"/>
        </w:rPr>
        <w:t>Application </w:t>
      </w:r>
      <w:r w:rsidR="0068322C" w:rsidRPr="0068322C">
        <w:rPr>
          <w:rFonts w:ascii="Open Sans" w:eastAsia="Times New Roman" w:hAnsi="Open Sans" w:cs="Open Sans"/>
          <w:color w:val="4A4A4A"/>
          <w:kern w:val="0"/>
          <w:sz w:val="21"/>
          <w:szCs w:val="21"/>
          <w:lang w:eastAsia="fr-FR"/>
          <w14:ligatures w14:val="none"/>
        </w:rPr>
        <w:t xml:space="preserve">s’applique à l’application pour mobile ou tablette Android et IOS nommée « </w:t>
      </w:r>
      <w:r>
        <w:rPr>
          <w:rFonts w:ascii="Open Sans" w:eastAsia="Times New Roman" w:hAnsi="Open Sans" w:cs="Open Sans"/>
          <w:color w:val="4A4A4A"/>
          <w:kern w:val="0"/>
          <w:sz w:val="21"/>
          <w:szCs w:val="21"/>
          <w:lang w:eastAsia="fr-FR"/>
          <w14:ligatures w14:val="none"/>
        </w:rPr>
        <w:t>CHEF DARI</w:t>
      </w:r>
      <w:r w:rsidR="0068322C" w:rsidRPr="0068322C">
        <w:rPr>
          <w:rFonts w:ascii="Open Sans" w:eastAsia="Times New Roman" w:hAnsi="Open Sans" w:cs="Open Sans"/>
          <w:color w:val="4A4A4A"/>
          <w:kern w:val="0"/>
          <w:sz w:val="21"/>
          <w:szCs w:val="21"/>
          <w:lang w:eastAsia="fr-FR"/>
          <w14:ligatures w14:val="none"/>
        </w:rPr>
        <w:t xml:space="preserve"> ».</w:t>
      </w:r>
    </w:p>
    <w:p w14:paraId="659D5929" w14:textId="22A88282" w:rsidR="0068322C" w:rsidRDefault="0068322C" w:rsidP="0068322C">
      <w:pPr>
        <w:shd w:val="clear" w:color="auto" w:fill="FFFFFF"/>
        <w:jc w:val="both"/>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br/>
        <w:t>Le terme </w:t>
      </w:r>
      <w:r w:rsidRPr="0068322C">
        <w:rPr>
          <w:rFonts w:ascii="Open Sans" w:eastAsia="Times New Roman" w:hAnsi="Open Sans" w:cs="Open Sans"/>
          <w:b/>
          <w:bCs/>
          <w:color w:val="4A4A4A"/>
          <w:kern w:val="0"/>
          <w:sz w:val="21"/>
          <w:szCs w:val="21"/>
          <w:lang w:eastAsia="fr-FR"/>
          <w14:ligatures w14:val="none"/>
        </w:rPr>
        <w:t xml:space="preserve">Serveur </w:t>
      </w:r>
      <w:r w:rsidR="00492C4A">
        <w:rPr>
          <w:rFonts w:ascii="Open Sans" w:eastAsia="Times New Roman" w:hAnsi="Open Sans" w:cs="Open Sans"/>
          <w:b/>
          <w:bCs/>
          <w:color w:val="4A4A4A"/>
          <w:kern w:val="0"/>
          <w:sz w:val="21"/>
          <w:szCs w:val="21"/>
          <w:lang w:eastAsia="fr-FR"/>
          <w14:ligatures w14:val="none"/>
        </w:rPr>
        <w:t>CHEFDARI</w:t>
      </w:r>
      <w:r w:rsidRPr="0068322C">
        <w:rPr>
          <w:rFonts w:ascii="Open Sans" w:eastAsia="Times New Roman" w:hAnsi="Open Sans" w:cs="Open Sans"/>
          <w:b/>
          <w:bCs/>
          <w:color w:val="4A4A4A"/>
          <w:kern w:val="0"/>
          <w:sz w:val="21"/>
          <w:szCs w:val="21"/>
          <w:lang w:eastAsia="fr-FR"/>
          <w14:ligatures w14:val="none"/>
        </w:rPr>
        <w:t> </w:t>
      </w:r>
      <w:r w:rsidRPr="0068322C">
        <w:rPr>
          <w:rFonts w:ascii="Open Sans" w:eastAsia="Times New Roman" w:hAnsi="Open Sans" w:cs="Open Sans"/>
          <w:color w:val="4A4A4A"/>
          <w:kern w:val="0"/>
          <w:sz w:val="21"/>
          <w:szCs w:val="21"/>
          <w:lang w:eastAsia="fr-FR"/>
          <w14:ligatures w14:val="none"/>
        </w:rPr>
        <w:t xml:space="preserve">s’applique au composant logiciel de la Suite </w:t>
      </w:r>
      <w:proofErr w:type="spellStart"/>
      <w:r w:rsidR="00492C4A">
        <w:rPr>
          <w:rFonts w:ascii="Open Sans" w:eastAsia="Times New Roman" w:hAnsi="Open Sans" w:cs="Open Sans"/>
          <w:color w:val="4A4A4A"/>
          <w:kern w:val="0"/>
          <w:sz w:val="21"/>
          <w:szCs w:val="21"/>
          <w:lang w:eastAsia="fr-FR"/>
          <w14:ligatures w14:val="none"/>
        </w:rPr>
        <w:t>chefdari</w:t>
      </w:r>
      <w:proofErr w:type="spellEnd"/>
      <w:r>
        <w:rPr>
          <w:rFonts w:ascii="Open Sans" w:eastAsia="Times New Roman" w:hAnsi="Open Sans" w:cs="Open Sans"/>
          <w:color w:val="4A4A4A"/>
          <w:kern w:val="0"/>
          <w:sz w:val="21"/>
          <w:szCs w:val="21"/>
          <w:lang w:eastAsia="fr-FR"/>
          <w14:ligatures w14:val="none"/>
        </w:rPr>
        <w:t xml:space="preserve"> </w:t>
      </w:r>
      <w:r w:rsidRPr="0068322C">
        <w:rPr>
          <w:rFonts w:ascii="Open Sans" w:eastAsia="Times New Roman" w:hAnsi="Open Sans" w:cs="Open Sans"/>
          <w:color w:val="4A4A4A"/>
          <w:kern w:val="0"/>
          <w:sz w:val="21"/>
          <w:szCs w:val="21"/>
          <w:lang w:eastAsia="fr-FR"/>
          <w14:ligatures w14:val="none"/>
        </w:rPr>
        <w:t>avec lequel communique l’Application. Nos règles de confidentialité expliquent quelles données nous collectons depuis l’Application et les raisons de cette collecte, comment nous utilisons / traitons ces informations et à quels tiers nous pourrions éventuellement les divulguer.</w:t>
      </w:r>
    </w:p>
    <w:p w14:paraId="1E9DDE1E" w14:textId="77777777" w:rsidR="0068322C" w:rsidRPr="0068322C" w:rsidRDefault="0068322C" w:rsidP="0068322C">
      <w:pPr>
        <w:shd w:val="clear" w:color="auto" w:fill="FFFFFF"/>
        <w:jc w:val="both"/>
        <w:rPr>
          <w:rFonts w:ascii="Open Sans" w:eastAsia="Times New Roman" w:hAnsi="Open Sans" w:cs="Open Sans"/>
          <w:color w:val="4A4A4A"/>
          <w:kern w:val="0"/>
          <w:sz w:val="21"/>
          <w:szCs w:val="21"/>
          <w:lang w:eastAsia="fr-FR"/>
          <w14:ligatures w14:val="none"/>
        </w:rPr>
      </w:pPr>
    </w:p>
    <w:p w14:paraId="60725DD9"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eastAsia="fr-FR"/>
          <w14:ligatures w14:val="none"/>
        </w:rPr>
      </w:pPr>
      <w:r w:rsidRPr="0068322C">
        <w:rPr>
          <w:rFonts w:ascii="Open Sans" w:eastAsia="Times New Roman" w:hAnsi="Open Sans" w:cs="Open Sans"/>
          <w:b/>
          <w:bCs/>
          <w:color w:val="161616"/>
          <w:kern w:val="0"/>
          <w:sz w:val="42"/>
          <w:szCs w:val="42"/>
          <w:lang w:eastAsia="fr-FR"/>
          <w14:ligatures w14:val="none"/>
        </w:rPr>
        <w:t>Données personnelles</w:t>
      </w:r>
    </w:p>
    <w:p w14:paraId="1E873383" w14:textId="18BDC240" w:rsidR="0068322C" w:rsidRPr="0068322C" w:rsidRDefault="0068322C" w:rsidP="0068322C">
      <w:pPr>
        <w:shd w:val="clear" w:color="auto" w:fill="FFFFFF"/>
        <w:spacing w:after="450"/>
        <w:jc w:val="both"/>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 xml:space="preserve">Depuis notre Application, nous collectons </w:t>
      </w:r>
      <w:r w:rsidR="00451B3F">
        <w:rPr>
          <w:rFonts w:ascii="Open Sans" w:eastAsia="Times New Roman" w:hAnsi="Open Sans" w:cs="Open Sans"/>
          <w:color w:val="4A4A4A"/>
          <w:kern w:val="0"/>
          <w:sz w:val="21"/>
          <w:szCs w:val="21"/>
          <w:lang w:eastAsia="fr-FR"/>
          <w14:ligatures w14:val="none"/>
        </w:rPr>
        <w:t>uniquement</w:t>
      </w:r>
      <w:r w:rsidRPr="0068322C">
        <w:rPr>
          <w:rFonts w:ascii="Open Sans" w:eastAsia="Times New Roman" w:hAnsi="Open Sans" w:cs="Open Sans"/>
          <w:color w:val="4A4A4A"/>
          <w:kern w:val="0"/>
          <w:sz w:val="21"/>
          <w:szCs w:val="21"/>
          <w:lang w:eastAsia="fr-FR"/>
          <w14:ligatures w14:val="none"/>
        </w:rPr>
        <w:t xml:space="preserve"> </w:t>
      </w:r>
      <w:r w:rsidR="00451B3F">
        <w:rPr>
          <w:rFonts w:ascii="Open Sans" w:eastAsia="Times New Roman" w:hAnsi="Open Sans" w:cs="Open Sans"/>
          <w:color w:val="4A4A4A"/>
          <w:kern w:val="0"/>
          <w:sz w:val="21"/>
          <w:szCs w:val="21"/>
          <w:lang w:eastAsia="fr-FR"/>
          <w14:ligatures w14:val="none"/>
        </w:rPr>
        <w:t xml:space="preserve">comme </w:t>
      </w:r>
      <w:r w:rsidRPr="0068322C">
        <w:rPr>
          <w:rFonts w:ascii="Open Sans" w:eastAsia="Times New Roman" w:hAnsi="Open Sans" w:cs="Open Sans"/>
          <w:color w:val="4A4A4A"/>
          <w:kern w:val="0"/>
          <w:sz w:val="21"/>
          <w:szCs w:val="21"/>
          <w:lang w:eastAsia="fr-FR"/>
          <w14:ligatures w14:val="none"/>
        </w:rPr>
        <w:t xml:space="preserve">donnée personnelle </w:t>
      </w:r>
      <w:r w:rsidR="00451B3F">
        <w:rPr>
          <w:rFonts w:ascii="Open Sans" w:eastAsia="Times New Roman" w:hAnsi="Open Sans" w:cs="Open Sans"/>
          <w:color w:val="4A4A4A"/>
          <w:kern w:val="0"/>
          <w:sz w:val="21"/>
          <w:szCs w:val="21"/>
          <w:lang w:eastAsia="fr-FR"/>
          <w14:ligatures w14:val="none"/>
        </w:rPr>
        <w:t>l</w:t>
      </w:r>
      <w:r w:rsidR="00492C4A">
        <w:rPr>
          <w:rFonts w:ascii="Open Sans" w:eastAsia="Times New Roman" w:hAnsi="Open Sans" w:cs="Open Sans"/>
          <w:color w:val="4A4A4A"/>
          <w:kern w:val="0"/>
          <w:sz w:val="21"/>
          <w:szCs w:val="21"/>
          <w:lang w:eastAsia="fr-FR"/>
          <w14:ligatures w14:val="none"/>
        </w:rPr>
        <w:t>’adresse email</w:t>
      </w:r>
      <w:r w:rsidR="00451B3F">
        <w:rPr>
          <w:rFonts w:ascii="Open Sans" w:eastAsia="Times New Roman" w:hAnsi="Open Sans" w:cs="Open Sans"/>
          <w:color w:val="4A4A4A"/>
          <w:kern w:val="0"/>
          <w:sz w:val="21"/>
          <w:szCs w:val="21"/>
          <w:lang w:eastAsia="fr-FR"/>
          <w14:ligatures w14:val="none"/>
        </w:rPr>
        <w:t>.</w:t>
      </w:r>
    </w:p>
    <w:p w14:paraId="43CFEEB9"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eastAsia="fr-FR"/>
          <w14:ligatures w14:val="none"/>
        </w:rPr>
      </w:pPr>
      <w:r w:rsidRPr="0068322C">
        <w:rPr>
          <w:rFonts w:ascii="Open Sans" w:eastAsia="Times New Roman" w:hAnsi="Open Sans" w:cs="Open Sans"/>
          <w:b/>
          <w:bCs/>
          <w:color w:val="161616"/>
          <w:kern w:val="0"/>
          <w:sz w:val="42"/>
          <w:szCs w:val="42"/>
          <w:lang w:eastAsia="fr-FR"/>
          <w14:ligatures w14:val="none"/>
        </w:rPr>
        <w:t>Données relatives à la communication</w:t>
      </w:r>
    </w:p>
    <w:p w14:paraId="1B0609A6" w14:textId="0DCD8723" w:rsidR="0068322C" w:rsidRPr="0068322C" w:rsidRDefault="0068322C" w:rsidP="0068322C">
      <w:pPr>
        <w:shd w:val="clear" w:color="auto" w:fill="FFFFFF"/>
        <w:spacing w:after="450"/>
        <w:jc w:val="both"/>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 xml:space="preserve">Lorsque vous utilisez notre Application via les services de télécommunications pour communiquer avec un Serveur </w:t>
      </w:r>
      <w:proofErr w:type="spellStart"/>
      <w:r w:rsidR="00492C4A">
        <w:rPr>
          <w:rFonts w:ascii="Open Sans" w:eastAsia="Times New Roman" w:hAnsi="Open Sans" w:cs="Open Sans"/>
          <w:color w:val="4A4A4A"/>
          <w:kern w:val="0"/>
          <w:sz w:val="21"/>
          <w:szCs w:val="21"/>
          <w:lang w:eastAsia="fr-FR"/>
          <w14:ligatures w14:val="none"/>
        </w:rPr>
        <w:t>chefdari</w:t>
      </w:r>
      <w:proofErr w:type="spellEnd"/>
      <w:r w:rsidRPr="0068322C">
        <w:rPr>
          <w:rFonts w:ascii="Open Sans" w:eastAsia="Times New Roman" w:hAnsi="Open Sans" w:cs="Open Sans"/>
          <w:color w:val="4A4A4A"/>
          <w:kern w:val="0"/>
          <w:sz w:val="21"/>
          <w:szCs w:val="21"/>
          <w:lang w:eastAsia="fr-FR"/>
          <w14:ligatures w14:val="none"/>
        </w:rPr>
        <w:t xml:space="preserve">, des données relatives à la communication (par exemple, l’adresse IP) sont automatiquement générées. Le Serveur </w:t>
      </w:r>
      <w:proofErr w:type="spellStart"/>
      <w:r w:rsidR="00492C4A">
        <w:rPr>
          <w:rFonts w:ascii="Open Sans" w:eastAsia="Times New Roman" w:hAnsi="Open Sans" w:cs="Open Sans"/>
          <w:color w:val="4A4A4A"/>
          <w:kern w:val="0"/>
          <w:sz w:val="21"/>
          <w:szCs w:val="21"/>
          <w:lang w:eastAsia="fr-FR"/>
          <w14:ligatures w14:val="none"/>
        </w:rPr>
        <w:t>chefdari</w:t>
      </w:r>
      <w:proofErr w:type="spellEnd"/>
      <w:r w:rsidRPr="0068322C">
        <w:rPr>
          <w:rFonts w:ascii="Open Sans" w:eastAsia="Times New Roman" w:hAnsi="Open Sans" w:cs="Open Sans"/>
          <w:color w:val="4A4A4A"/>
          <w:kern w:val="0"/>
          <w:sz w:val="21"/>
          <w:szCs w:val="21"/>
          <w:lang w:eastAsia="fr-FR"/>
          <w14:ligatures w14:val="none"/>
        </w:rPr>
        <w:t xml:space="preserve"> ne conserve pas ces données, elles sont utilisées uniquement pour l’établissement d’une communication entre l’Application et </w:t>
      </w:r>
      <w:r w:rsidR="00492C4A">
        <w:rPr>
          <w:rFonts w:ascii="Open Sans" w:eastAsia="Times New Roman" w:hAnsi="Open Sans" w:cs="Open Sans"/>
          <w:color w:val="4A4A4A"/>
          <w:kern w:val="0"/>
          <w:sz w:val="21"/>
          <w:szCs w:val="21"/>
          <w:lang w:eastAsia="fr-FR"/>
          <w14:ligatures w14:val="none"/>
        </w:rPr>
        <w:t>le serveur</w:t>
      </w:r>
      <w:r w:rsidRPr="0068322C">
        <w:rPr>
          <w:rFonts w:ascii="Open Sans" w:eastAsia="Times New Roman" w:hAnsi="Open Sans" w:cs="Open Sans"/>
          <w:color w:val="4A4A4A"/>
          <w:kern w:val="0"/>
          <w:sz w:val="21"/>
          <w:szCs w:val="21"/>
          <w:lang w:eastAsia="fr-FR"/>
          <w14:ligatures w14:val="none"/>
        </w:rPr>
        <w:t>.</w:t>
      </w:r>
    </w:p>
    <w:p w14:paraId="51ACE1FF"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eastAsia="fr-FR"/>
          <w14:ligatures w14:val="none"/>
        </w:rPr>
      </w:pPr>
      <w:r w:rsidRPr="0068322C">
        <w:rPr>
          <w:rFonts w:ascii="Open Sans" w:eastAsia="Times New Roman" w:hAnsi="Open Sans" w:cs="Open Sans"/>
          <w:b/>
          <w:bCs/>
          <w:color w:val="161616"/>
          <w:kern w:val="0"/>
          <w:sz w:val="42"/>
          <w:szCs w:val="42"/>
          <w:lang w:eastAsia="fr-FR"/>
          <w14:ligatures w14:val="none"/>
        </w:rPr>
        <w:t>Permissions demandées par l’Application</w:t>
      </w:r>
    </w:p>
    <w:p w14:paraId="38B706C7" w14:textId="150A1508" w:rsidR="0068322C" w:rsidRPr="0068322C" w:rsidRDefault="00451B3F" w:rsidP="0068322C">
      <w:pPr>
        <w:shd w:val="clear" w:color="auto" w:fill="FFFFFF"/>
        <w:spacing w:after="450"/>
        <w:jc w:val="both"/>
        <w:rPr>
          <w:rFonts w:ascii="Open Sans" w:eastAsia="Times New Roman" w:hAnsi="Open Sans" w:cs="Open Sans"/>
          <w:color w:val="4A4A4A"/>
          <w:kern w:val="0"/>
          <w:sz w:val="21"/>
          <w:szCs w:val="21"/>
          <w:lang w:eastAsia="fr-FR"/>
          <w14:ligatures w14:val="none"/>
        </w:rPr>
      </w:pPr>
      <w:r>
        <w:rPr>
          <w:rFonts w:ascii="Open Sans" w:eastAsia="Times New Roman" w:hAnsi="Open Sans" w:cs="Open Sans"/>
          <w:color w:val="161616"/>
          <w:kern w:val="0"/>
          <w:sz w:val="36"/>
          <w:szCs w:val="36"/>
          <w:lang w:eastAsia="fr-FR"/>
          <w14:ligatures w14:val="none"/>
        </w:rPr>
        <w:t>Aucune.</w:t>
      </w:r>
    </w:p>
    <w:p w14:paraId="608BC35A"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eastAsia="fr-FR"/>
          <w14:ligatures w14:val="none"/>
        </w:rPr>
      </w:pPr>
      <w:r w:rsidRPr="0068322C">
        <w:rPr>
          <w:rFonts w:ascii="Open Sans" w:eastAsia="Times New Roman" w:hAnsi="Open Sans" w:cs="Open Sans"/>
          <w:b/>
          <w:bCs/>
          <w:color w:val="161616"/>
          <w:kern w:val="0"/>
          <w:sz w:val="42"/>
          <w:szCs w:val="42"/>
          <w:lang w:eastAsia="fr-FR"/>
          <w14:ligatures w14:val="none"/>
        </w:rPr>
        <w:t>Données personnelles non collectées automatiquement</w:t>
      </w:r>
    </w:p>
    <w:p w14:paraId="6CD24356" w14:textId="3EB57054" w:rsidR="0068322C" w:rsidRPr="0068322C" w:rsidRDefault="0068322C" w:rsidP="0068322C">
      <w:pPr>
        <w:shd w:val="clear" w:color="auto" w:fill="FFFFFF"/>
        <w:spacing w:after="450"/>
        <w:jc w:val="both"/>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 xml:space="preserve">Nous collectons uniquement des informations en cas de panne de votre mobile lors de l’utilisation de l’Application. Ces informations sur le crash, qui sont nécessaires au débogage de l’Application, sont envoyées au site </w:t>
      </w:r>
      <w:proofErr w:type="spellStart"/>
      <w:r w:rsidR="00492C4A">
        <w:rPr>
          <w:rFonts w:ascii="Open Sans" w:eastAsia="Times New Roman" w:hAnsi="Open Sans" w:cs="Open Sans"/>
          <w:color w:val="4A4A4A"/>
          <w:kern w:val="0"/>
          <w:sz w:val="21"/>
          <w:szCs w:val="21"/>
          <w:lang w:eastAsia="fr-FR"/>
          <w14:ligatures w14:val="none"/>
        </w:rPr>
        <w:t>chefdari</w:t>
      </w:r>
      <w:proofErr w:type="spellEnd"/>
      <w:r w:rsidRPr="0068322C">
        <w:rPr>
          <w:rFonts w:ascii="Open Sans" w:eastAsia="Times New Roman" w:hAnsi="Open Sans" w:cs="Open Sans"/>
          <w:color w:val="4A4A4A"/>
          <w:kern w:val="0"/>
          <w:sz w:val="21"/>
          <w:szCs w:val="21"/>
          <w:lang w:eastAsia="fr-FR"/>
          <w14:ligatures w14:val="none"/>
        </w:rPr>
        <w:t>.</w:t>
      </w:r>
      <w:r w:rsidR="00451B3F">
        <w:rPr>
          <w:rFonts w:ascii="Open Sans" w:eastAsia="Times New Roman" w:hAnsi="Open Sans" w:cs="Open Sans"/>
          <w:color w:val="4A4A4A"/>
          <w:kern w:val="0"/>
          <w:sz w:val="21"/>
          <w:szCs w:val="21"/>
          <w:lang w:eastAsia="fr-FR"/>
          <w14:ligatures w14:val="none"/>
        </w:rPr>
        <w:t xml:space="preserve"> </w:t>
      </w:r>
      <w:r w:rsidRPr="0068322C">
        <w:rPr>
          <w:rFonts w:ascii="Open Sans" w:eastAsia="Times New Roman" w:hAnsi="Open Sans" w:cs="Open Sans"/>
          <w:color w:val="4A4A4A"/>
          <w:kern w:val="0"/>
          <w:sz w:val="21"/>
          <w:szCs w:val="21"/>
          <w:lang w:eastAsia="fr-FR"/>
          <w14:ligatures w14:val="none"/>
        </w:rPr>
        <w:t>Les informations suivantes sont collectées :</w:t>
      </w:r>
    </w:p>
    <w:p w14:paraId="596E2CCE" w14:textId="77777777" w:rsidR="0068322C" w:rsidRPr="0068322C" w:rsidRDefault="0068322C" w:rsidP="0068322C">
      <w:pPr>
        <w:numPr>
          <w:ilvl w:val="0"/>
          <w:numId w:val="1"/>
        </w:numPr>
        <w:shd w:val="clear" w:color="auto" w:fill="FFFFFF"/>
        <w:spacing w:after="180"/>
        <w:ind w:left="765"/>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Le type d’appareil utilisé,</w:t>
      </w:r>
    </w:p>
    <w:p w14:paraId="5D883226" w14:textId="212805E5" w:rsidR="0068322C" w:rsidRPr="0068322C" w:rsidRDefault="0068322C" w:rsidP="00451B3F">
      <w:pPr>
        <w:numPr>
          <w:ilvl w:val="0"/>
          <w:numId w:val="1"/>
        </w:numPr>
        <w:shd w:val="clear" w:color="auto" w:fill="FFFFFF"/>
        <w:spacing w:after="180"/>
        <w:ind w:left="765"/>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Quelle version d’Android ou IOS est utilisée sur l’appareil,</w:t>
      </w:r>
    </w:p>
    <w:p w14:paraId="4CF8D4D0" w14:textId="77777777" w:rsidR="0068322C" w:rsidRPr="0068322C" w:rsidRDefault="0068322C" w:rsidP="0068322C">
      <w:pPr>
        <w:numPr>
          <w:ilvl w:val="0"/>
          <w:numId w:val="1"/>
        </w:numPr>
        <w:shd w:val="clear" w:color="auto" w:fill="FFFFFF"/>
        <w:spacing w:after="180"/>
        <w:ind w:left="765"/>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Quelle connexion était active (WiFi ou réseau mobile),</w:t>
      </w:r>
    </w:p>
    <w:p w14:paraId="010916D1" w14:textId="77777777" w:rsidR="0068322C" w:rsidRPr="0068322C" w:rsidRDefault="0068322C" w:rsidP="0068322C">
      <w:pPr>
        <w:numPr>
          <w:ilvl w:val="0"/>
          <w:numId w:val="1"/>
        </w:numPr>
        <w:shd w:val="clear" w:color="auto" w:fill="FFFFFF"/>
        <w:spacing w:after="180"/>
        <w:ind w:left="765"/>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lastRenderedPageBreak/>
        <w:t>Le crash-log décrivant dans quelle section du code le crash s’est produit.</w:t>
      </w:r>
    </w:p>
    <w:p w14:paraId="54BD0EF1" w14:textId="2846ACDD" w:rsidR="0068322C" w:rsidRDefault="0068322C" w:rsidP="0068322C">
      <w:pPr>
        <w:shd w:val="clear" w:color="auto" w:fill="FFFFFF"/>
        <w:jc w:val="both"/>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eastAsia="fr-FR"/>
          <w14:ligatures w14:val="none"/>
        </w:rPr>
        <w:t>Nous ne collectons </w:t>
      </w:r>
      <w:r w:rsidRPr="0068322C">
        <w:rPr>
          <w:rFonts w:ascii="Open Sans" w:eastAsia="Times New Roman" w:hAnsi="Open Sans" w:cs="Open Sans"/>
          <w:b/>
          <w:bCs/>
          <w:color w:val="4A4A4A"/>
          <w:kern w:val="0"/>
          <w:sz w:val="21"/>
          <w:szCs w:val="21"/>
          <w:lang w:eastAsia="fr-FR"/>
          <w14:ligatures w14:val="none"/>
        </w:rPr>
        <w:t>aucune information personnelle identifiable </w:t>
      </w:r>
      <w:r w:rsidRPr="0068322C">
        <w:rPr>
          <w:rFonts w:ascii="Open Sans" w:eastAsia="Times New Roman" w:hAnsi="Open Sans" w:cs="Open Sans"/>
          <w:color w:val="4A4A4A"/>
          <w:kern w:val="0"/>
          <w:sz w:val="21"/>
          <w:szCs w:val="21"/>
          <w:lang w:eastAsia="fr-FR"/>
          <w14:ligatures w14:val="none"/>
        </w:rPr>
        <w:t>. Nous ne vendons pas, n’échangeons ni transférons ces informations à des tiers.</w:t>
      </w:r>
    </w:p>
    <w:p w14:paraId="136085E3" w14:textId="77777777" w:rsidR="00003DB3" w:rsidRPr="0068322C" w:rsidRDefault="00003DB3">
      <w:pPr>
        <w:rPr>
          <w:lang/>
        </w:rPr>
      </w:pPr>
    </w:p>
    <w:sectPr w:rsidR="00003DB3" w:rsidRPr="00683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51E"/>
    <w:multiLevelType w:val="multilevel"/>
    <w:tmpl w:val="41E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B4767"/>
    <w:multiLevelType w:val="multilevel"/>
    <w:tmpl w:val="028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98979">
    <w:abstractNumId w:val="1"/>
  </w:num>
  <w:num w:numId="2" w16cid:durableId="117762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2C"/>
    <w:rsid w:val="00003DB3"/>
    <w:rsid w:val="00451B3F"/>
    <w:rsid w:val="00492C4A"/>
    <w:rsid w:val="0068322C"/>
    <w:rsid w:val="00A6536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4D65"/>
  <w15:chartTrackingRefBased/>
  <w15:docId w15:val="{43D16D99-5D6B-2E45-99DD-CF7491F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2">
    <w:name w:val="heading 2"/>
    <w:basedOn w:val="Normal"/>
    <w:link w:val="Titre2Car"/>
    <w:uiPriority w:val="9"/>
    <w:qFormat/>
    <w:rsid w:val="0068322C"/>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68322C"/>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322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68322C"/>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68322C"/>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83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Fériel LOUNES</dc:creator>
  <cp:keywords/>
  <dc:description/>
  <cp:lastModifiedBy>Mme LOUNES</cp:lastModifiedBy>
  <cp:revision>4</cp:revision>
  <dcterms:created xsi:type="dcterms:W3CDTF">2023-06-29T09:17:00Z</dcterms:created>
  <dcterms:modified xsi:type="dcterms:W3CDTF">2024-10-21T12:07:00Z</dcterms:modified>
</cp:coreProperties>
</file>